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F920A7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98750D">
            <w:t xml:space="preserve"> Children's Health Andrews Institute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A7A77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98750D">
            <w:t>7211 Preston Road, Plano, TX, 75024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A68F7E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98750D">
            <w:t>458 hours (208 Didactic, 200 sports venue coverage, 50 research)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BBCC89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98750D">
            <w:t>1500</w:t>
          </w:r>
        </w:sdtContent>
      </w:sdt>
    </w:p>
    <w:p w14:paraId="2C638408" w14:textId="29DF04BA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8750D">
            <w:t>200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59CF02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8750D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89B57C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8750D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98750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98750D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2079AA19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5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A9CD1C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75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B0AB2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98750D">
                  <w:t>400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D41FB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A6274F">
                  <w:t>400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BCB3B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C78CC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B225FE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64CE0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BF42C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98750D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40D97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D7A53B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98750D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C9715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98750D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B39F48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C9A484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98750D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98750D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5A6017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8750D">
                  <w:t>400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60DE2A5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A6274F">
                  <w:t>400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1ADFD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98750D">
                  <w:t>62,500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B04EE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A6274F">
                  <w:t>62,500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06E10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D704D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CAF72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FEA53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9B296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B535B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C50F5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98750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111DC91F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6274F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B3B02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A6274F">
                  <w:t>500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4D1595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A6274F">
                  <w:t>500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79351B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98750D">
                  <w:t>6</w:t>
                </w:r>
                <w:r w:rsidR="00A6274F">
                  <w:t>3,000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280B1F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6274F">
                  <w:t>63,000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8A8865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="0098750D">
            <w:t>Multi-Site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588579D8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98750D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545CACAA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98750D">
            <w:t>1</w:t>
          </w:r>
          <w:r w:rsidR="007E0645">
            <w:t>2</w:t>
          </w:r>
          <w:r w:rsidRPr="008016ED">
            <w:rPr>
              <w:color w:val="808080"/>
            </w:rPr>
            <w:t>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22AE22F0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7E0645">
            <w:t>1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232B80B0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98750D">
            <w:t>1/7/2025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73E2EE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98750D">
            <w:t>7/22/2025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31AC13B5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98750D">
            <w:t>In-person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1F988F32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98750D">
            <w:t>All within close proximity to program's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11B7DDC8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98750D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543DED58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A6274F">
            <w:t>On-site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AE41" w14:textId="77777777" w:rsidR="00E04B38" w:rsidRDefault="00E04B38" w:rsidP="001743F2">
      <w:pPr>
        <w:spacing w:after="0" w:line="240" w:lineRule="auto"/>
      </w:pPr>
      <w:r>
        <w:separator/>
      </w:r>
    </w:p>
  </w:endnote>
  <w:endnote w:type="continuationSeparator" w:id="0">
    <w:p w14:paraId="346FA269" w14:textId="77777777" w:rsidR="00E04B38" w:rsidRDefault="00E04B3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742A" w14:textId="77777777" w:rsidR="00E04B38" w:rsidRDefault="00E04B38" w:rsidP="001743F2">
      <w:pPr>
        <w:spacing w:after="0" w:line="240" w:lineRule="auto"/>
      </w:pPr>
      <w:r>
        <w:separator/>
      </w:r>
    </w:p>
  </w:footnote>
  <w:footnote w:type="continuationSeparator" w:id="0">
    <w:p w14:paraId="6A24914D" w14:textId="77777777" w:rsidR="00E04B38" w:rsidRDefault="00E04B3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D4A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64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0A83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8750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6274F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54753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4B38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85F95"/>
    <w:rsid w:val="00890A8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Taylor Douthit</cp:lastModifiedBy>
  <cp:revision>4</cp:revision>
  <dcterms:created xsi:type="dcterms:W3CDTF">2024-10-01T19:52:00Z</dcterms:created>
  <dcterms:modified xsi:type="dcterms:W3CDTF">2024-10-02T14:02:00Z</dcterms:modified>
</cp:coreProperties>
</file>